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91A" w:rsidRPr="008D621C" w:rsidRDefault="0078791A" w:rsidP="0078791A">
      <w:pPr>
        <w:rPr>
          <w:rFonts w:ascii="Calibri" w:hAnsi="Calibri"/>
          <w:b/>
          <w:sz w:val="20"/>
          <w:szCs w:val="20"/>
        </w:rPr>
      </w:pPr>
      <w:r w:rsidRPr="008D621C">
        <w:rPr>
          <w:rFonts w:ascii="Calibri" w:hAnsi="Calibri"/>
          <w:b/>
        </w:rPr>
        <w:t xml:space="preserve">                            </w:t>
      </w:r>
      <w:r>
        <w:rPr>
          <w:rFonts w:ascii="Calibri" w:hAnsi="Calibri"/>
          <w:b/>
          <w:bCs/>
          <w:noProof/>
        </w:rPr>
        <w:drawing>
          <wp:inline distT="0" distB="0" distL="0" distR="0">
            <wp:extent cx="5669280" cy="819150"/>
            <wp:effectExtent l="0" t="0" r="7620" b="0"/>
            <wp:docPr id="1" name="Imagem 1" descr="Comitê Sour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tê Sourc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91A" w:rsidRPr="00376139" w:rsidRDefault="0078791A" w:rsidP="0078791A">
      <w:pPr>
        <w:pBdr>
          <w:bottom w:val="single" w:sz="4" w:space="1" w:color="auto"/>
        </w:pBdr>
        <w:jc w:val="center"/>
        <w:rPr>
          <w:b/>
          <w:bCs/>
        </w:rPr>
      </w:pPr>
      <w:r w:rsidRPr="008D621C">
        <w:rPr>
          <w:rFonts w:ascii="Calibri" w:hAnsi="Calibri"/>
          <w:b/>
        </w:rPr>
        <w:t xml:space="preserve"> </w:t>
      </w:r>
      <w:r w:rsidRPr="008D621C">
        <w:rPr>
          <w:rFonts w:ascii="Calibri" w:hAnsi="Calibri"/>
          <w:b/>
        </w:rPr>
        <w:br/>
      </w:r>
      <w:r w:rsidRPr="00376139">
        <w:rPr>
          <w:b/>
        </w:rPr>
        <w:t xml:space="preserve">             RELATÓRIO DE REUNIÃO – </w:t>
      </w:r>
      <w:r>
        <w:rPr>
          <w:b/>
          <w:lang w:val="pt-BR"/>
        </w:rPr>
        <w:t>22 DE AGOSTO</w:t>
      </w:r>
      <w:r w:rsidRPr="00376139">
        <w:rPr>
          <w:b/>
        </w:rPr>
        <w:t xml:space="preserve"> DE</w:t>
      </w:r>
      <w:r w:rsidRPr="00376139">
        <w:rPr>
          <w:b/>
          <w:bCs/>
        </w:rPr>
        <w:t xml:space="preserve"> 2018</w:t>
      </w:r>
    </w:p>
    <w:p w:rsidR="0078791A" w:rsidRDefault="0078791A">
      <w:pPr>
        <w:contextualSpacing w:val="0"/>
        <w:rPr>
          <w:sz w:val="24"/>
          <w:szCs w:val="24"/>
        </w:rPr>
      </w:pPr>
    </w:p>
    <w:p w:rsidR="0078791A" w:rsidRDefault="0078791A">
      <w:pPr>
        <w:contextualSpacing w:val="0"/>
        <w:rPr>
          <w:sz w:val="24"/>
          <w:szCs w:val="24"/>
        </w:rPr>
      </w:pPr>
    </w:p>
    <w:p w:rsidR="001C4234" w:rsidRDefault="008C47C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Sheila Vieira, Gerente de Compras Indiretas do McDonald’s e Carolina Miana, Commerce Procurement da Heineken Brasil, respectivamente Presidente e Vice-Presidente do Comitê de Sourcing, iniciaram a reunião agradecendo a presença de todos. </w:t>
      </w:r>
    </w:p>
    <w:p w:rsidR="001C4234" w:rsidRDefault="001C4234">
      <w:pPr>
        <w:contextualSpacing w:val="0"/>
        <w:rPr>
          <w:sz w:val="24"/>
          <w:szCs w:val="24"/>
        </w:rPr>
      </w:pPr>
    </w:p>
    <w:p w:rsidR="001C4234" w:rsidRDefault="008C47CD">
      <w:pPr>
        <w:contextualSpacing w:val="0"/>
        <w:rPr>
          <w:color w:val="0365C0"/>
          <w:sz w:val="40"/>
          <w:szCs w:val="40"/>
        </w:rPr>
      </w:pPr>
      <w:r>
        <w:rPr>
          <w:sz w:val="24"/>
          <w:szCs w:val="24"/>
        </w:rPr>
        <w:t xml:space="preserve">Em sequência, </w:t>
      </w:r>
      <w:r>
        <w:rPr>
          <w:b/>
          <w:sz w:val="24"/>
          <w:szCs w:val="24"/>
        </w:rPr>
        <w:t>Roberto Coltro, Director – LATAM da Proco Global</w:t>
      </w:r>
      <w:r>
        <w:rPr>
          <w:sz w:val="24"/>
          <w:szCs w:val="24"/>
        </w:rPr>
        <w:t xml:space="preserve">, foi recebido pelos integrantes do Comitê de Sourcing para apresentar sobre o tema </w:t>
      </w:r>
      <w:r>
        <w:rPr>
          <w:b/>
          <w:sz w:val="24"/>
          <w:szCs w:val="24"/>
        </w:rPr>
        <w:t>“Perfil do Profissional de Procurement do Futuro”.</w:t>
      </w:r>
    </w:p>
    <w:p w:rsidR="001C4234" w:rsidRDefault="001C4234">
      <w:pPr>
        <w:contextualSpacing w:val="0"/>
        <w:rPr>
          <w:sz w:val="24"/>
          <w:szCs w:val="24"/>
        </w:rPr>
      </w:pPr>
    </w:p>
    <w:p w:rsidR="001C4234" w:rsidRDefault="008C47CD">
      <w:pPr>
        <w:contextualSpacing w:val="0"/>
        <w:rPr>
          <w:sz w:val="24"/>
          <w:szCs w:val="24"/>
        </w:rPr>
      </w:pPr>
      <w:hyperlink r:id="rId6">
        <w:r>
          <w:rPr>
            <w:color w:val="1155CC"/>
            <w:sz w:val="24"/>
            <w:szCs w:val="24"/>
            <w:u w:val="single"/>
          </w:rPr>
          <w:t>A apresentação completa pode ser encontrada aqui.</w:t>
        </w:r>
      </w:hyperlink>
    </w:p>
    <w:p w:rsidR="001C4234" w:rsidRDefault="001C4234">
      <w:pPr>
        <w:contextualSpacing w:val="0"/>
        <w:rPr>
          <w:sz w:val="24"/>
          <w:szCs w:val="24"/>
        </w:rPr>
      </w:pPr>
    </w:p>
    <w:p w:rsidR="001C4234" w:rsidRDefault="008C47C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Os principais destaques da apresentação feita foram:</w:t>
      </w:r>
    </w:p>
    <w:p w:rsidR="001C4234" w:rsidRDefault="001C4234">
      <w:pPr>
        <w:contextualSpacing w:val="0"/>
        <w:rPr>
          <w:sz w:val="24"/>
          <w:szCs w:val="24"/>
        </w:rPr>
      </w:pPr>
    </w:p>
    <w:p w:rsidR="001C4234" w:rsidRDefault="008C47CD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Roberto Coltro iniciou a apresentação contextualizando a História da área de Compras, que teve início durante a Revolução</w:t>
      </w:r>
      <w:r>
        <w:rPr>
          <w:sz w:val="24"/>
          <w:szCs w:val="24"/>
        </w:rPr>
        <w:t xml:space="preserve"> Industrial nos anos 80, quando a Indústria, extremamente protegida, contava com economia fechada e pouco competitiva. O momento era de hiperinflação e o papel da área de Compras era administrativo e operacional.</w:t>
      </w:r>
    </w:p>
    <w:p w:rsidR="001C4234" w:rsidRDefault="001C4234">
      <w:pPr>
        <w:ind w:left="720"/>
        <w:contextualSpacing w:val="0"/>
        <w:rPr>
          <w:sz w:val="24"/>
          <w:szCs w:val="24"/>
        </w:rPr>
      </w:pPr>
    </w:p>
    <w:p w:rsidR="001C4234" w:rsidRDefault="008C47CD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abertura comercial dos anos 90 e a estab</w:t>
      </w:r>
      <w:r>
        <w:rPr>
          <w:sz w:val="24"/>
          <w:szCs w:val="24"/>
        </w:rPr>
        <w:t>ilidade da economia transformou o papel da área de Suprimentos, passando a garantir a melhor solução, mais competitiva, mais eficiente, diferenciada da concorrência.</w:t>
      </w:r>
    </w:p>
    <w:p w:rsidR="001C4234" w:rsidRDefault="001C4234">
      <w:pPr>
        <w:ind w:left="720"/>
        <w:contextualSpacing w:val="0"/>
        <w:rPr>
          <w:sz w:val="24"/>
          <w:szCs w:val="24"/>
        </w:rPr>
      </w:pPr>
    </w:p>
    <w:p w:rsidR="001C4234" w:rsidRDefault="008C47CD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área de Procurement continua mudando até 2016 e assume posição cada vez mais estratégic</w:t>
      </w:r>
      <w:r>
        <w:rPr>
          <w:sz w:val="24"/>
          <w:szCs w:val="24"/>
        </w:rPr>
        <w:t>a: Apresentar a melhor solução de negócio, antecipar-se às necessidades e tendências, vender soluções e eficiência.</w:t>
      </w:r>
    </w:p>
    <w:p w:rsidR="001C4234" w:rsidRDefault="001C4234">
      <w:pPr>
        <w:ind w:left="720"/>
        <w:contextualSpacing w:val="0"/>
        <w:rPr>
          <w:sz w:val="24"/>
          <w:szCs w:val="24"/>
        </w:rPr>
      </w:pPr>
    </w:p>
    <w:p w:rsidR="001C4234" w:rsidRDefault="001C4234">
      <w:pPr>
        <w:ind w:left="720"/>
        <w:contextualSpacing w:val="0"/>
        <w:rPr>
          <w:sz w:val="24"/>
          <w:szCs w:val="24"/>
        </w:rPr>
      </w:pPr>
    </w:p>
    <w:p w:rsidR="001C4234" w:rsidRDefault="008C47CD">
      <w:pPr>
        <w:numPr>
          <w:ilvl w:val="0"/>
          <w:numId w:val="4"/>
        </w:numPr>
        <w:spacing w:before="80" w:line="384" w:lineRule="auto"/>
        <w:rPr>
          <w:sz w:val="24"/>
          <w:szCs w:val="24"/>
        </w:rPr>
      </w:pPr>
      <w:r>
        <w:rPr>
          <w:sz w:val="24"/>
          <w:szCs w:val="24"/>
        </w:rPr>
        <w:t>O perfil do comprador atual é consultivo, polivalente, sinérgico (com visão ampla da cadeia), possui forte relacionamento interpessoal com</w:t>
      </w:r>
      <w:r>
        <w:rPr>
          <w:sz w:val="24"/>
          <w:szCs w:val="24"/>
        </w:rPr>
        <w:t xml:space="preserve"> todos os níveis, foco em inovações e altamente especializado. </w:t>
      </w:r>
    </w:p>
    <w:p w:rsidR="001C4234" w:rsidRDefault="001C4234">
      <w:pPr>
        <w:spacing w:before="80" w:line="384" w:lineRule="auto"/>
        <w:contextualSpacing w:val="0"/>
        <w:rPr>
          <w:sz w:val="24"/>
          <w:szCs w:val="24"/>
        </w:rPr>
      </w:pPr>
    </w:p>
    <w:p w:rsidR="001C4234" w:rsidRDefault="008C47CD">
      <w:pPr>
        <w:numPr>
          <w:ilvl w:val="0"/>
          <w:numId w:val="4"/>
        </w:numPr>
        <w:spacing w:before="80" w:line="384" w:lineRule="auto"/>
        <w:rPr>
          <w:sz w:val="24"/>
          <w:szCs w:val="24"/>
        </w:rPr>
      </w:pPr>
      <w:r>
        <w:rPr>
          <w:sz w:val="24"/>
          <w:szCs w:val="24"/>
        </w:rPr>
        <w:t>É esperado pela corporação que o comprador entregue:</w:t>
      </w:r>
    </w:p>
    <w:p w:rsidR="001C4234" w:rsidRDefault="008C47CD">
      <w:pPr>
        <w:numPr>
          <w:ilvl w:val="0"/>
          <w:numId w:val="2"/>
        </w:numPr>
        <w:spacing w:before="80" w:line="384" w:lineRule="auto"/>
        <w:rPr>
          <w:sz w:val="24"/>
          <w:szCs w:val="24"/>
        </w:rPr>
      </w:pPr>
      <w:r>
        <w:rPr>
          <w:sz w:val="24"/>
          <w:szCs w:val="24"/>
        </w:rPr>
        <w:t>Redução de custos -&gt; Aumento direto da Lucratividade!</w:t>
      </w:r>
    </w:p>
    <w:p w:rsidR="001C4234" w:rsidRDefault="008C47CD">
      <w:pPr>
        <w:numPr>
          <w:ilvl w:val="0"/>
          <w:numId w:val="2"/>
        </w:numPr>
        <w:spacing w:before="80" w:line="384" w:lineRule="auto"/>
        <w:rPr>
          <w:sz w:val="24"/>
          <w:szCs w:val="24"/>
        </w:rPr>
      </w:pPr>
      <w:r>
        <w:rPr>
          <w:sz w:val="24"/>
          <w:szCs w:val="24"/>
        </w:rPr>
        <w:t>Reduzir a complexidade da área</w:t>
      </w:r>
    </w:p>
    <w:p w:rsidR="001C4234" w:rsidRDefault="008C47CD">
      <w:pPr>
        <w:numPr>
          <w:ilvl w:val="0"/>
          <w:numId w:val="2"/>
        </w:numPr>
        <w:spacing w:before="80" w:line="384" w:lineRule="auto"/>
        <w:rPr>
          <w:sz w:val="24"/>
          <w:szCs w:val="24"/>
        </w:rPr>
      </w:pPr>
      <w:r>
        <w:rPr>
          <w:sz w:val="24"/>
          <w:szCs w:val="24"/>
        </w:rPr>
        <w:t>Velocidade -&gt; Entrega rápida das necessidades</w:t>
      </w:r>
    </w:p>
    <w:p w:rsidR="001C4234" w:rsidRDefault="001C4234">
      <w:pPr>
        <w:spacing w:before="80" w:line="384" w:lineRule="auto"/>
        <w:ind w:left="720"/>
        <w:contextualSpacing w:val="0"/>
        <w:rPr>
          <w:sz w:val="24"/>
          <w:szCs w:val="24"/>
        </w:rPr>
      </w:pPr>
    </w:p>
    <w:p w:rsidR="001C4234" w:rsidRDefault="008C47CD">
      <w:pPr>
        <w:numPr>
          <w:ilvl w:val="0"/>
          <w:numId w:val="4"/>
        </w:numPr>
        <w:spacing w:before="80" w:line="38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Com o </w:t>
      </w:r>
      <w:r>
        <w:rPr>
          <w:sz w:val="24"/>
          <w:szCs w:val="24"/>
        </w:rPr>
        <w:t xml:space="preserve">objetivo de responder à pergunta </w:t>
      </w:r>
      <w:r>
        <w:rPr>
          <w:b/>
          <w:sz w:val="24"/>
          <w:szCs w:val="24"/>
        </w:rPr>
        <w:t>“O que um recrutador busca em um Profissional de Compras?”</w:t>
      </w:r>
      <w:r>
        <w:rPr>
          <w:sz w:val="24"/>
          <w:szCs w:val="24"/>
        </w:rPr>
        <w:t>, foram citadas e debatidas as características abaixo:</w:t>
      </w:r>
    </w:p>
    <w:p w:rsidR="001C4234" w:rsidRDefault="008C47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line="384" w:lineRule="auto"/>
        <w:rPr>
          <w:sz w:val="24"/>
          <w:szCs w:val="24"/>
        </w:rPr>
      </w:pPr>
      <w:r>
        <w:rPr>
          <w:sz w:val="24"/>
          <w:szCs w:val="24"/>
        </w:rPr>
        <w:t xml:space="preserve">Dinamicidade </w:t>
      </w:r>
    </w:p>
    <w:p w:rsidR="001C4234" w:rsidRDefault="008C47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line="384" w:lineRule="auto"/>
        <w:rPr>
          <w:sz w:val="24"/>
          <w:szCs w:val="24"/>
        </w:rPr>
      </w:pPr>
      <w:r>
        <w:rPr>
          <w:sz w:val="24"/>
          <w:szCs w:val="24"/>
        </w:rPr>
        <w:t>Compreensão real do negócio</w:t>
      </w:r>
    </w:p>
    <w:p w:rsidR="001C4234" w:rsidRDefault="008C47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line="384" w:lineRule="auto"/>
        <w:rPr>
          <w:sz w:val="24"/>
          <w:szCs w:val="24"/>
        </w:rPr>
      </w:pPr>
      <w:r>
        <w:rPr>
          <w:sz w:val="24"/>
          <w:szCs w:val="24"/>
        </w:rPr>
        <w:t>Antecipação de demandas</w:t>
      </w:r>
    </w:p>
    <w:p w:rsidR="001C4234" w:rsidRDefault="008C47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line="384" w:lineRule="auto"/>
        <w:rPr>
          <w:sz w:val="24"/>
          <w:szCs w:val="24"/>
        </w:rPr>
      </w:pPr>
      <w:r>
        <w:rPr>
          <w:sz w:val="24"/>
          <w:szCs w:val="24"/>
        </w:rPr>
        <w:t>Perfil estratégico</w:t>
      </w:r>
    </w:p>
    <w:p w:rsidR="001C4234" w:rsidRDefault="008C47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line="384" w:lineRule="auto"/>
        <w:rPr>
          <w:sz w:val="24"/>
          <w:szCs w:val="24"/>
        </w:rPr>
      </w:pPr>
      <w:r>
        <w:rPr>
          <w:sz w:val="24"/>
          <w:szCs w:val="24"/>
        </w:rPr>
        <w:t>Boa Influência interna/externa</w:t>
      </w:r>
    </w:p>
    <w:p w:rsidR="001C4234" w:rsidRDefault="008C47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line="384" w:lineRule="auto"/>
        <w:rPr>
          <w:sz w:val="24"/>
          <w:szCs w:val="24"/>
        </w:rPr>
      </w:pPr>
      <w:r>
        <w:rPr>
          <w:sz w:val="24"/>
          <w:szCs w:val="24"/>
        </w:rPr>
        <w:t>Capacidade de trabalho em equipe</w:t>
      </w:r>
    </w:p>
    <w:p w:rsidR="001C4234" w:rsidRDefault="008C47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line="384" w:lineRule="auto"/>
        <w:rPr>
          <w:sz w:val="24"/>
          <w:szCs w:val="24"/>
        </w:rPr>
      </w:pPr>
      <w:r>
        <w:rPr>
          <w:sz w:val="24"/>
          <w:szCs w:val="24"/>
        </w:rPr>
        <w:t>Planejamento / Organização</w:t>
      </w:r>
    </w:p>
    <w:p w:rsidR="001C4234" w:rsidRDefault="008C47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line="384" w:lineRule="auto"/>
        <w:rPr>
          <w:sz w:val="24"/>
          <w:szCs w:val="24"/>
        </w:rPr>
      </w:pPr>
      <w:r>
        <w:rPr>
          <w:sz w:val="24"/>
          <w:szCs w:val="24"/>
        </w:rPr>
        <w:t>Inglês fluente</w:t>
      </w:r>
    </w:p>
    <w:p w:rsidR="001C4234" w:rsidRDefault="008C47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line="384" w:lineRule="auto"/>
        <w:rPr>
          <w:sz w:val="24"/>
          <w:szCs w:val="24"/>
        </w:rPr>
      </w:pPr>
      <w:r>
        <w:rPr>
          <w:sz w:val="24"/>
          <w:szCs w:val="24"/>
        </w:rPr>
        <w:t>Terceira Lingua (Espanhol principalmente)</w:t>
      </w:r>
    </w:p>
    <w:p w:rsidR="001C4234" w:rsidRDefault="001C4234">
      <w:pPr>
        <w:contextualSpacing w:val="0"/>
        <w:rPr>
          <w:sz w:val="24"/>
          <w:szCs w:val="24"/>
        </w:rPr>
      </w:pPr>
    </w:p>
    <w:p w:rsidR="001C4234" w:rsidRDefault="001C4234">
      <w:pPr>
        <w:contextualSpacing w:val="0"/>
        <w:rPr>
          <w:sz w:val="24"/>
          <w:szCs w:val="24"/>
        </w:rPr>
      </w:pPr>
    </w:p>
    <w:p w:rsidR="001C4234" w:rsidRDefault="008C47C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Roberto Coltro prevê que o futuro da Área de Compras implicará em:</w:t>
      </w:r>
    </w:p>
    <w:p w:rsidR="001C4234" w:rsidRDefault="001C4234">
      <w:pPr>
        <w:pBdr>
          <w:top w:val="nil"/>
          <w:left w:val="nil"/>
          <w:bottom w:val="nil"/>
          <w:right w:val="nil"/>
          <w:between w:val="nil"/>
        </w:pBdr>
        <w:spacing w:before="80" w:line="384" w:lineRule="auto"/>
        <w:ind w:left="1440"/>
        <w:contextualSpacing w:val="0"/>
        <w:rPr>
          <w:sz w:val="24"/>
          <w:szCs w:val="24"/>
        </w:rPr>
      </w:pPr>
    </w:p>
    <w:p w:rsidR="001C4234" w:rsidRDefault="008C47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line="384" w:lineRule="auto"/>
        <w:rPr>
          <w:sz w:val="24"/>
          <w:szCs w:val="24"/>
        </w:rPr>
      </w:pPr>
      <w:r>
        <w:rPr>
          <w:sz w:val="24"/>
          <w:szCs w:val="24"/>
        </w:rPr>
        <w:t>Função Puramente Estratégica: todo fun</w:t>
      </w:r>
      <w:r>
        <w:rPr>
          <w:sz w:val="24"/>
          <w:szCs w:val="24"/>
        </w:rPr>
        <w:t>cionário, independente da área, será responsável pelas compras da sua área utilizando Portais/Sistemas construídos, desenhados e parametrizados pela área de compras.</w:t>
      </w:r>
    </w:p>
    <w:p w:rsidR="001C4234" w:rsidRDefault="008C47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line="384" w:lineRule="auto"/>
        <w:rPr>
          <w:sz w:val="24"/>
          <w:szCs w:val="24"/>
        </w:rPr>
      </w:pPr>
      <w:r>
        <w:rPr>
          <w:sz w:val="24"/>
          <w:szCs w:val="24"/>
        </w:rPr>
        <w:t>Perfis mais polivalentes</w:t>
      </w:r>
    </w:p>
    <w:p w:rsidR="001C4234" w:rsidRDefault="008C47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line="384" w:lineRule="auto"/>
        <w:rPr>
          <w:sz w:val="24"/>
          <w:szCs w:val="24"/>
        </w:rPr>
      </w:pPr>
      <w:r>
        <w:rPr>
          <w:sz w:val="24"/>
          <w:szCs w:val="24"/>
        </w:rPr>
        <w:t>Multinacionais e sinergias globais</w:t>
      </w:r>
    </w:p>
    <w:p w:rsidR="001C4234" w:rsidRDefault="008C47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line="384" w:lineRule="auto"/>
        <w:rPr>
          <w:sz w:val="24"/>
          <w:szCs w:val="24"/>
        </w:rPr>
      </w:pPr>
      <w:r>
        <w:rPr>
          <w:sz w:val="24"/>
          <w:szCs w:val="24"/>
        </w:rPr>
        <w:t xml:space="preserve">Área com função/visão global </w:t>
      </w:r>
    </w:p>
    <w:p w:rsidR="001C4234" w:rsidRDefault="008C47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line="384" w:lineRule="auto"/>
        <w:rPr>
          <w:sz w:val="24"/>
          <w:szCs w:val="24"/>
        </w:rPr>
      </w:pPr>
      <w:r>
        <w:rPr>
          <w:sz w:val="24"/>
          <w:szCs w:val="24"/>
        </w:rPr>
        <w:t>Foco em soluções mais sustentáveis</w:t>
      </w:r>
    </w:p>
    <w:p w:rsidR="001C4234" w:rsidRDefault="001C4234">
      <w:pPr>
        <w:pBdr>
          <w:top w:val="nil"/>
          <w:left w:val="nil"/>
          <w:bottom w:val="nil"/>
          <w:right w:val="nil"/>
          <w:between w:val="nil"/>
        </w:pBdr>
        <w:spacing w:before="80" w:line="384" w:lineRule="auto"/>
        <w:contextualSpacing w:val="0"/>
        <w:rPr>
          <w:sz w:val="24"/>
          <w:szCs w:val="24"/>
        </w:rPr>
      </w:pPr>
    </w:p>
    <w:p w:rsidR="001C4234" w:rsidRDefault="008C47CD">
      <w:pPr>
        <w:numPr>
          <w:ilvl w:val="0"/>
          <w:numId w:val="6"/>
        </w:numPr>
        <w:spacing w:line="384" w:lineRule="auto"/>
        <w:rPr>
          <w:sz w:val="24"/>
          <w:szCs w:val="24"/>
        </w:rPr>
      </w:pPr>
      <w:r>
        <w:rPr>
          <w:sz w:val="24"/>
          <w:szCs w:val="24"/>
        </w:rPr>
        <w:t>O profissional de Procurement do futuro deverá apresentar sólidos conhecimentos em:</w:t>
      </w:r>
    </w:p>
    <w:p w:rsidR="001C4234" w:rsidRDefault="008C47CD">
      <w:pPr>
        <w:numPr>
          <w:ilvl w:val="0"/>
          <w:numId w:val="3"/>
        </w:numPr>
        <w:spacing w:after="120" w:line="384" w:lineRule="auto"/>
        <w:rPr>
          <w:sz w:val="24"/>
          <w:szCs w:val="24"/>
        </w:rPr>
      </w:pPr>
      <w:r>
        <w:rPr>
          <w:sz w:val="24"/>
          <w:szCs w:val="24"/>
        </w:rPr>
        <w:t>Gerenciamento de Operações / Supply Chain</w:t>
      </w:r>
    </w:p>
    <w:p w:rsidR="001C4234" w:rsidRDefault="008C47CD">
      <w:pPr>
        <w:numPr>
          <w:ilvl w:val="0"/>
          <w:numId w:val="3"/>
        </w:numPr>
        <w:spacing w:after="120" w:line="384" w:lineRule="auto"/>
        <w:rPr>
          <w:sz w:val="24"/>
          <w:szCs w:val="24"/>
        </w:rPr>
      </w:pPr>
      <w:r>
        <w:rPr>
          <w:sz w:val="24"/>
          <w:szCs w:val="24"/>
        </w:rPr>
        <w:t>Gerenciamento da Cadeia de Valor</w:t>
      </w:r>
    </w:p>
    <w:p w:rsidR="001C4234" w:rsidRDefault="008C47CD">
      <w:pPr>
        <w:numPr>
          <w:ilvl w:val="0"/>
          <w:numId w:val="3"/>
        </w:numPr>
        <w:spacing w:after="120" w:line="384" w:lineRule="auto"/>
        <w:rPr>
          <w:sz w:val="24"/>
          <w:szCs w:val="24"/>
        </w:rPr>
      </w:pPr>
      <w:r>
        <w:rPr>
          <w:sz w:val="24"/>
          <w:szCs w:val="24"/>
        </w:rPr>
        <w:t>Metodologias de “Strategic Sourcing”</w:t>
      </w:r>
    </w:p>
    <w:p w:rsidR="001C4234" w:rsidRDefault="008C47CD">
      <w:pPr>
        <w:numPr>
          <w:ilvl w:val="0"/>
          <w:numId w:val="3"/>
        </w:numPr>
        <w:spacing w:after="120" w:line="384" w:lineRule="auto"/>
        <w:rPr>
          <w:sz w:val="24"/>
          <w:szCs w:val="24"/>
        </w:rPr>
      </w:pPr>
      <w:r>
        <w:rPr>
          <w:sz w:val="24"/>
          <w:szCs w:val="24"/>
        </w:rPr>
        <w:t>Técnicas de Negociação</w:t>
      </w:r>
    </w:p>
    <w:p w:rsidR="001C4234" w:rsidRDefault="008C47CD">
      <w:pPr>
        <w:numPr>
          <w:ilvl w:val="0"/>
          <w:numId w:val="3"/>
        </w:numPr>
        <w:spacing w:after="120" w:line="38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L</w:t>
      </w:r>
      <w:r>
        <w:rPr>
          <w:sz w:val="24"/>
          <w:szCs w:val="24"/>
        </w:rPr>
        <w:t>ínguas – Inglês + Terceira Língua (sendo Espanhol a mais utilizada, considerando o crescente escopo LATAM das organizações)</w:t>
      </w:r>
    </w:p>
    <w:p w:rsidR="001C4234" w:rsidRDefault="001C4234">
      <w:pPr>
        <w:spacing w:after="120" w:line="384" w:lineRule="auto"/>
        <w:contextualSpacing w:val="0"/>
        <w:rPr>
          <w:sz w:val="24"/>
          <w:szCs w:val="24"/>
        </w:rPr>
      </w:pPr>
    </w:p>
    <w:p w:rsidR="001C4234" w:rsidRDefault="008C47CD">
      <w:pPr>
        <w:numPr>
          <w:ilvl w:val="0"/>
          <w:numId w:val="5"/>
        </w:numPr>
        <w:spacing w:after="120" w:line="384" w:lineRule="auto"/>
        <w:rPr>
          <w:sz w:val="24"/>
          <w:szCs w:val="24"/>
        </w:rPr>
      </w:pPr>
      <w:r>
        <w:rPr>
          <w:sz w:val="24"/>
          <w:szCs w:val="24"/>
        </w:rPr>
        <w:t>O profissional de Procurement do futuro deverá também apresentar habilidades em:</w:t>
      </w:r>
    </w:p>
    <w:p w:rsidR="001C4234" w:rsidRDefault="008C47CD">
      <w:pPr>
        <w:numPr>
          <w:ilvl w:val="0"/>
          <w:numId w:val="3"/>
        </w:numPr>
        <w:spacing w:after="120" w:line="384" w:lineRule="auto"/>
        <w:rPr>
          <w:sz w:val="24"/>
          <w:szCs w:val="24"/>
        </w:rPr>
      </w:pPr>
      <w:r>
        <w:rPr>
          <w:sz w:val="24"/>
          <w:szCs w:val="24"/>
        </w:rPr>
        <w:t>Orquestrar mudanças</w:t>
      </w:r>
    </w:p>
    <w:p w:rsidR="001C4234" w:rsidRDefault="008C47CD">
      <w:pPr>
        <w:numPr>
          <w:ilvl w:val="0"/>
          <w:numId w:val="3"/>
        </w:numPr>
        <w:spacing w:after="120" w:line="384" w:lineRule="auto"/>
        <w:rPr>
          <w:sz w:val="24"/>
          <w:szCs w:val="24"/>
        </w:rPr>
      </w:pPr>
      <w:r>
        <w:rPr>
          <w:sz w:val="24"/>
          <w:szCs w:val="24"/>
        </w:rPr>
        <w:t>Mobilizar times</w:t>
      </w:r>
    </w:p>
    <w:p w:rsidR="001C4234" w:rsidRDefault="008C47CD">
      <w:pPr>
        <w:numPr>
          <w:ilvl w:val="0"/>
          <w:numId w:val="3"/>
        </w:numPr>
        <w:spacing w:after="120" w:line="384" w:lineRule="auto"/>
        <w:rPr>
          <w:sz w:val="24"/>
          <w:szCs w:val="24"/>
        </w:rPr>
      </w:pPr>
      <w:r>
        <w:rPr>
          <w:sz w:val="24"/>
          <w:szCs w:val="24"/>
        </w:rPr>
        <w:t>Engajar “Stakeholders”</w:t>
      </w:r>
    </w:p>
    <w:p w:rsidR="001C4234" w:rsidRDefault="008C47CD">
      <w:pPr>
        <w:numPr>
          <w:ilvl w:val="0"/>
          <w:numId w:val="3"/>
        </w:numPr>
        <w:spacing w:after="120" w:line="384" w:lineRule="auto"/>
        <w:rPr>
          <w:sz w:val="24"/>
          <w:szCs w:val="24"/>
        </w:rPr>
      </w:pPr>
      <w:r>
        <w:rPr>
          <w:sz w:val="24"/>
          <w:szCs w:val="24"/>
        </w:rPr>
        <w:t>Desenvolver bom Networking (interno e externo)</w:t>
      </w:r>
    </w:p>
    <w:p w:rsidR="001C4234" w:rsidRDefault="008C47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84" w:lineRule="auto"/>
        <w:rPr>
          <w:sz w:val="24"/>
          <w:szCs w:val="24"/>
        </w:rPr>
      </w:pPr>
      <w:r>
        <w:rPr>
          <w:sz w:val="24"/>
          <w:szCs w:val="24"/>
        </w:rPr>
        <w:t>Desenvolver credibilidade dentro da organização</w:t>
      </w:r>
    </w:p>
    <w:p w:rsidR="001C4234" w:rsidRDefault="008C47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84" w:lineRule="auto"/>
        <w:rPr>
          <w:sz w:val="24"/>
          <w:szCs w:val="24"/>
        </w:rPr>
      </w:pPr>
      <w:r>
        <w:rPr>
          <w:sz w:val="24"/>
          <w:szCs w:val="24"/>
        </w:rPr>
        <w:t>Ter uma visão clara de mercado X necessidades internas</w:t>
      </w:r>
    </w:p>
    <w:p w:rsidR="001C4234" w:rsidRDefault="001C4234">
      <w:pPr>
        <w:pBdr>
          <w:top w:val="nil"/>
          <w:left w:val="nil"/>
          <w:bottom w:val="nil"/>
          <w:right w:val="nil"/>
          <w:between w:val="nil"/>
        </w:pBdr>
        <w:spacing w:before="80" w:line="384" w:lineRule="auto"/>
        <w:contextualSpacing w:val="0"/>
        <w:rPr>
          <w:sz w:val="24"/>
          <w:szCs w:val="24"/>
        </w:rPr>
      </w:pPr>
    </w:p>
    <w:p w:rsidR="001C4234" w:rsidRDefault="008C47C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Finalmente, Sheila Vieira e Carolina Miana agradecem a participação de Roberto Col</w:t>
      </w:r>
      <w:r>
        <w:rPr>
          <w:sz w:val="24"/>
          <w:szCs w:val="24"/>
        </w:rPr>
        <w:t xml:space="preserve">tro e passam a palavra aos integrantes do Comitê para últimas considerações. </w:t>
      </w:r>
    </w:p>
    <w:p w:rsidR="001C4234" w:rsidRDefault="001C4234">
      <w:pPr>
        <w:contextualSpacing w:val="0"/>
        <w:rPr>
          <w:sz w:val="24"/>
          <w:szCs w:val="24"/>
        </w:rPr>
      </w:pPr>
    </w:p>
    <w:p w:rsidR="001C4234" w:rsidRDefault="008C47C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Camila Ferro Girardi, da Mondelez, compartilhou sugestão de leitura com os presentes: Buying Less for Less, How to avoid the Marketing Procurement dilemma, de Gerry Preece. </w:t>
      </w:r>
      <w:hyperlink r:id="rId7">
        <w:r>
          <w:rPr>
            <w:color w:val="1155CC"/>
            <w:sz w:val="24"/>
            <w:szCs w:val="24"/>
            <w:u w:val="single"/>
          </w:rPr>
          <w:t>O livro pode ser encontrado neste link</w:t>
        </w:r>
      </w:hyperlink>
      <w:r>
        <w:rPr>
          <w:sz w:val="24"/>
          <w:szCs w:val="24"/>
        </w:rPr>
        <w:t>. Sendo esta a única manifestação, foi considerada encerrada a reunião.</w:t>
      </w:r>
    </w:p>
    <w:p w:rsidR="001C4234" w:rsidRDefault="001C4234">
      <w:pPr>
        <w:contextualSpacing w:val="0"/>
        <w:rPr>
          <w:sz w:val="24"/>
          <w:szCs w:val="24"/>
        </w:rPr>
      </w:pPr>
    </w:p>
    <w:p w:rsidR="001C4234" w:rsidRDefault="001C4234">
      <w:pPr>
        <w:contextualSpacing w:val="0"/>
        <w:rPr>
          <w:sz w:val="24"/>
          <w:szCs w:val="24"/>
        </w:rPr>
      </w:pPr>
    </w:p>
    <w:p w:rsidR="001C4234" w:rsidRDefault="008C47CD">
      <w:pPr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PRÓXIMA DATAS</w:t>
      </w:r>
    </w:p>
    <w:p w:rsidR="001C4234" w:rsidRDefault="001C4234">
      <w:pPr>
        <w:contextualSpacing w:val="0"/>
        <w:rPr>
          <w:sz w:val="24"/>
          <w:szCs w:val="24"/>
        </w:rPr>
      </w:pPr>
    </w:p>
    <w:p w:rsidR="001C4234" w:rsidRDefault="008C47C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24 de outubro</w:t>
      </w:r>
    </w:p>
    <w:p w:rsidR="001C4234" w:rsidRDefault="001C4234">
      <w:pPr>
        <w:contextualSpacing w:val="0"/>
        <w:rPr>
          <w:sz w:val="24"/>
          <w:szCs w:val="24"/>
        </w:rPr>
      </w:pPr>
    </w:p>
    <w:p w:rsidR="0078791A" w:rsidRDefault="0078791A">
      <w:pPr>
        <w:contextualSpacing w:val="0"/>
        <w:rPr>
          <w:b/>
          <w:sz w:val="24"/>
          <w:szCs w:val="24"/>
        </w:rPr>
      </w:pPr>
    </w:p>
    <w:p w:rsidR="0078791A" w:rsidRDefault="0078791A">
      <w:pPr>
        <w:contextualSpacing w:val="0"/>
        <w:rPr>
          <w:b/>
          <w:sz w:val="24"/>
          <w:szCs w:val="24"/>
        </w:rPr>
      </w:pPr>
    </w:p>
    <w:p w:rsidR="0078791A" w:rsidRDefault="0078791A">
      <w:pPr>
        <w:contextualSpacing w:val="0"/>
        <w:rPr>
          <w:b/>
          <w:sz w:val="24"/>
          <w:szCs w:val="24"/>
        </w:rPr>
      </w:pPr>
    </w:p>
    <w:p w:rsidR="0078791A" w:rsidRDefault="0078791A">
      <w:pPr>
        <w:contextualSpacing w:val="0"/>
        <w:rPr>
          <w:b/>
          <w:sz w:val="24"/>
          <w:szCs w:val="24"/>
        </w:rPr>
      </w:pPr>
    </w:p>
    <w:p w:rsidR="001C4234" w:rsidRDefault="008C47CD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PRESENTES</w:t>
      </w:r>
    </w:p>
    <w:p w:rsidR="001C4234" w:rsidRDefault="001C4234">
      <w:pPr>
        <w:contextualSpacing w:val="0"/>
        <w:rPr>
          <w:sz w:val="24"/>
          <w:szCs w:val="24"/>
        </w:rPr>
      </w:pPr>
    </w:p>
    <w:p w:rsidR="001C4234" w:rsidRDefault="008C47C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Sheila Vieira - McDonald´s</w:t>
      </w:r>
    </w:p>
    <w:p w:rsidR="001C4234" w:rsidRDefault="008C47C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Carolina Miana - Heineken</w:t>
      </w:r>
    </w:p>
    <w:p w:rsidR="001C4234" w:rsidRDefault="001C4234">
      <w:pPr>
        <w:contextualSpacing w:val="0"/>
        <w:rPr>
          <w:sz w:val="24"/>
          <w:szCs w:val="24"/>
        </w:rPr>
      </w:pPr>
    </w:p>
    <w:p w:rsidR="001C4234" w:rsidRDefault="008C47C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Adriano Tavares - Avon</w:t>
      </w:r>
    </w:p>
    <w:p w:rsidR="001C4234" w:rsidRDefault="008C47C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Aline Martin - Heineken</w:t>
      </w:r>
    </w:p>
    <w:p w:rsidR="001C4234" w:rsidRDefault="008C47C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Aline Rabboni - Natura</w:t>
      </w:r>
    </w:p>
    <w:p w:rsidR="001C4234" w:rsidRDefault="008C47C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Camila Girardi - Mondelez</w:t>
      </w:r>
    </w:p>
    <w:p w:rsidR="001C4234" w:rsidRDefault="008C47C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Cinthia Silva - Pirelli</w:t>
      </w:r>
    </w:p>
    <w:p w:rsidR="001C4234" w:rsidRDefault="008C47C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Conrado Bianchi - BRF</w:t>
      </w:r>
    </w:p>
    <w:p w:rsidR="001C4234" w:rsidRDefault="008C47C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Fabrício Amaral - Ferrero</w:t>
      </w:r>
    </w:p>
    <w:p w:rsidR="001C4234" w:rsidRDefault="008C47C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Felip</w:t>
      </w:r>
      <w:r>
        <w:rPr>
          <w:sz w:val="24"/>
          <w:szCs w:val="24"/>
        </w:rPr>
        <w:t>e Cabral - Heineken</w:t>
      </w:r>
    </w:p>
    <w:p w:rsidR="001C4234" w:rsidRDefault="008C47C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Juliana Olivato - 3M</w:t>
      </w:r>
    </w:p>
    <w:p w:rsidR="001C4234" w:rsidRDefault="008C47C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Kevin Gomez - Ferrero</w:t>
      </w:r>
    </w:p>
    <w:p w:rsidR="001C4234" w:rsidRDefault="008C47C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Larissa Baldassari - Heineken</w:t>
      </w:r>
    </w:p>
    <w:p w:rsidR="001C4234" w:rsidRDefault="008C47C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Leonardo Scara - Unilever</w:t>
      </w:r>
    </w:p>
    <w:p w:rsidR="001C4234" w:rsidRDefault="008C47C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Luiz Ricardo - Grupo</w:t>
      </w:r>
      <w:r>
        <w:rPr>
          <w:sz w:val="24"/>
          <w:szCs w:val="24"/>
        </w:rPr>
        <w:br/>
        <w:t>Boticário</w:t>
      </w:r>
    </w:p>
    <w:p w:rsidR="001C4234" w:rsidRDefault="008C47C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Maria Fernanda - McDonald´s</w:t>
      </w:r>
    </w:p>
    <w:p w:rsidR="001C4234" w:rsidRDefault="008C47C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Mariana Collaco - Danone</w:t>
      </w:r>
    </w:p>
    <w:p w:rsidR="001C4234" w:rsidRDefault="008C47C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Mariana Kamakura - Heineken</w:t>
      </w:r>
    </w:p>
    <w:p w:rsidR="001C4234" w:rsidRDefault="008C47C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Miriam /bianchi - Samsung</w:t>
      </w:r>
    </w:p>
    <w:p w:rsidR="001C4234" w:rsidRDefault="008C47C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Rafaela Jorge - Unilever</w:t>
      </w:r>
    </w:p>
    <w:p w:rsidR="001C4234" w:rsidRDefault="008C47C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Simone Mori - Ferrero</w:t>
      </w:r>
    </w:p>
    <w:p w:rsidR="001C4234" w:rsidRDefault="001C4234">
      <w:pPr>
        <w:contextualSpacing w:val="0"/>
        <w:rPr>
          <w:sz w:val="24"/>
          <w:szCs w:val="24"/>
        </w:rPr>
      </w:pPr>
    </w:p>
    <w:p w:rsidR="001C4234" w:rsidRDefault="001C4234">
      <w:pPr>
        <w:contextualSpacing w:val="0"/>
        <w:rPr>
          <w:sz w:val="24"/>
          <w:szCs w:val="24"/>
        </w:rPr>
      </w:pPr>
      <w:bookmarkStart w:id="0" w:name="_GoBack"/>
    </w:p>
    <w:bookmarkEnd w:id="0"/>
    <w:p w:rsidR="001C4234" w:rsidRPr="0078791A" w:rsidRDefault="0078791A">
      <w:pPr>
        <w:contextualSpacing w:val="0"/>
        <w:rPr>
          <w:b/>
          <w:sz w:val="24"/>
          <w:szCs w:val="24"/>
          <w:lang w:val="pt-BR"/>
        </w:rPr>
      </w:pPr>
      <w:r w:rsidRPr="0078791A">
        <w:rPr>
          <w:b/>
          <w:sz w:val="24"/>
          <w:szCs w:val="24"/>
          <w:lang w:val="pt-BR"/>
        </w:rPr>
        <w:t>CONVIDADOS PRESENTES</w:t>
      </w:r>
    </w:p>
    <w:p w:rsidR="0078791A" w:rsidRDefault="0078791A">
      <w:pPr>
        <w:contextualSpacing w:val="0"/>
        <w:rPr>
          <w:sz w:val="24"/>
          <w:szCs w:val="24"/>
        </w:rPr>
      </w:pPr>
    </w:p>
    <w:p w:rsidR="0078791A" w:rsidRDefault="0078791A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Claudia Troca - Proco Global</w:t>
      </w:r>
    </w:p>
    <w:p w:rsidR="0078791A" w:rsidRDefault="0078791A">
      <w:pPr>
        <w:contextualSpacing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Roberto </w:t>
      </w:r>
      <w:proofErr w:type="spellStart"/>
      <w:r>
        <w:rPr>
          <w:sz w:val="24"/>
          <w:szCs w:val="24"/>
          <w:lang w:val="pt-BR"/>
        </w:rPr>
        <w:t>Coltro</w:t>
      </w:r>
      <w:proofErr w:type="spellEnd"/>
      <w:r>
        <w:rPr>
          <w:sz w:val="24"/>
          <w:szCs w:val="24"/>
          <w:lang w:val="pt-BR"/>
        </w:rPr>
        <w:t xml:space="preserve"> – </w:t>
      </w:r>
      <w:proofErr w:type="spellStart"/>
      <w:r>
        <w:rPr>
          <w:sz w:val="24"/>
          <w:szCs w:val="24"/>
          <w:lang w:val="pt-BR"/>
        </w:rPr>
        <w:t>Proco</w:t>
      </w:r>
      <w:proofErr w:type="spellEnd"/>
      <w:r>
        <w:rPr>
          <w:sz w:val="24"/>
          <w:szCs w:val="24"/>
          <w:lang w:val="pt-BR"/>
        </w:rPr>
        <w:t xml:space="preserve"> Global</w:t>
      </w:r>
    </w:p>
    <w:p w:rsidR="0078791A" w:rsidRDefault="0078791A">
      <w:pPr>
        <w:contextualSpacing w:val="0"/>
        <w:rPr>
          <w:sz w:val="24"/>
          <w:szCs w:val="24"/>
          <w:lang w:val="pt-BR"/>
        </w:rPr>
      </w:pPr>
    </w:p>
    <w:p w:rsidR="0078791A" w:rsidRDefault="0078791A" w:rsidP="0078791A">
      <w:r w:rsidRPr="0078791A">
        <w:rPr>
          <w:b/>
        </w:rPr>
        <w:t>RESPONSÁVEL ABA</w:t>
      </w:r>
      <w:r w:rsidRPr="00376139">
        <w:rPr>
          <w:b/>
        </w:rPr>
        <w:t xml:space="preserve"> –</w:t>
      </w:r>
      <w:r w:rsidRPr="00376139">
        <w:t xml:space="preserve"> Jéssica Ribeiro</w:t>
      </w:r>
      <w:r>
        <w:t xml:space="preserve"> </w:t>
      </w:r>
    </w:p>
    <w:p w:rsidR="0078791A" w:rsidRPr="0078791A" w:rsidRDefault="0078791A">
      <w:pPr>
        <w:contextualSpacing w:val="0"/>
        <w:rPr>
          <w:sz w:val="24"/>
          <w:szCs w:val="24"/>
          <w:lang w:val="pt-BR"/>
        </w:rPr>
      </w:pPr>
    </w:p>
    <w:sectPr w:rsidR="0078791A" w:rsidRPr="0078791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F31CA"/>
    <w:multiLevelType w:val="multilevel"/>
    <w:tmpl w:val="90ACB3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210E1C"/>
    <w:multiLevelType w:val="multilevel"/>
    <w:tmpl w:val="EFE48B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ED092B"/>
    <w:multiLevelType w:val="multilevel"/>
    <w:tmpl w:val="C786ECD2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01C13F2"/>
    <w:multiLevelType w:val="multilevel"/>
    <w:tmpl w:val="DB3AC1C8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9506B58"/>
    <w:multiLevelType w:val="multilevel"/>
    <w:tmpl w:val="A112BA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B0657D4"/>
    <w:multiLevelType w:val="multilevel"/>
    <w:tmpl w:val="3E304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34"/>
    <w:rsid w:val="001C4234"/>
    <w:rsid w:val="0078791A"/>
    <w:rsid w:val="008C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37AE"/>
  <w15:docId w15:val="{6DD2CDA1-E3D5-449B-95A6-66C5420F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m/Buying-Less-Marketing-Procurement-dilemma/dp/09854427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bOS0nuKhI8pQtHkzTlq3bR4YSMP0Y4o-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comites</dc:creator>
  <cp:lastModifiedBy>Comites@ABA.local</cp:lastModifiedBy>
  <cp:revision>2</cp:revision>
  <dcterms:created xsi:type="dcterms:W3CDTF">2018-10-03T20:17:00Z</dcterms:created>
  <dcterms:modified xsi:type="dcterms:W3CDTF">2018-10-03T20:17:00Z</dcterms:modified>
</cp:coreProperties>
</file>